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C0F3" w14:textId="032F6D42" w:rsidR="003D63BF" w:rsidRPr="00CF5D02" w:rsidRDefault="003D63BF" w:rsidP="00CF5D02">
      <w:pPr>
        <w:rPr>
          <w:rStyle w:val="iadne"/>
        </w:rPr>
      </w:pPr>
    </w:p>
    <w:p w14:paraId="7619F53B" w14:textId="77777777" w:rsidR="006A7E4F" w:rsidRDefault="00FB13E9" w:rsidP="00837E5E">
      <w:pPr>
        <w:jc w:val="center"/>
        <w:rPr>
          <w:rStyle w:val="iadne"/>
          <w:rFonts w:ascii="Times New Roman" w:hAnsi="Times New Roman"/>
        </w:rPr>
      </w:pPr>
      <w:r w:rsidRPr="006213C7">
        <w:rPr>
          <w:rStyle w:val="iadne"/>
          <w:rFonts w:ascii="Times New Roman" w:hAnsi="Times New Roman"/>
        </w:rPr>
        <w:tab/>
      </w:r>
    </w:p>
    <w:p w14:paraId="262A0760" w14:textId="77777777" w:rsidR="00470FE8" w:rsidRPr="00FF7EEA" w:rsidRDefault="00470FE8" w:rsidP="00470FE8">
      <w:pPr>
        <w:jc w:val="center"/>
        <w:rPr>
          <w:b/>
          <w:sz w:val="32"/>
          <w:szCs w:val="32"/>
        </w:rPr>
      </w:pPr>
      <w:r w:rsidRPr="00FF7EEA">
        <w:rPr>
          <w:b/>
          <w:sz w:val="32"/>
          <w:szCs w:val="32"/>
        </w:rPr>
        <w:t>Zápisnica</w:t>
      </w:r>
      <w:r>
        <w:rPr>
          <w:b/>
          <w:sz w:val="32"/>
          <w:szCs w:val="32"/>
        </w:rPr>
        <w:t xml:space="preserve"> z hlasovania formou „per </w:t>
      </w:r>
      <w:proofErr w:type="spellStart"/>
      <w:r>
        <w:rPr>
          <w:b/>
          <w:sz w:val="32"/>
          <w:szCs w:val="32"/>
        </w:rPr>
        <w:t>rollam</w:t>
      </w:r>
      <w:proofErr w:type="spellEnd"/>
      <w:r>
        <w:rPr>
          <w:b/>
          <w:sz w:val="32"/>
          <w:szCs w:val="32"/>
        </w:rPr>
        <w:t>“</w:t>
      </w:r>
    </w:p>
    <w:p w14:paraId="0B81E4BC" w14:textId="628A7044" w:rsidR="00EE4A62" w:rsidRDefault="00EE4A62" w:rsidP="00FF7EEA">
      <w:pPr>
        <w:jc w:val="center"/>
        <w:rPr>
          <w:rFonts w:ascii="Times New Roman" w:hAnsi="Times New Roman" w:cs="Times New Roman"/>
          <w:bCs/>
        </w:rPr>
      </w:pPr>
      <w:r w:rsidRPr="000B5CC9">
        <w:rPr>
          <w:rFonts w:ascii="Times New Roman" w:hAnsi="Times New Roman" w:cs="Times New Roman"/>
          <w:bCs/>
        </w:rPr>
        <w:t xml:space="preserve">Zo zasadnutia Rady pre </w:t>
      </w:r>
      <w:r w:rsidR="00402958">
        <w:rPr>
          <w:rFonts w:ascii="Times New Roman" w:hAnsi="Times New Roman" w:cs="Times New Roman"/>
          <w:bCs/>
        </w:rPr>
        <w:t>habilitačné konanie a inauguračné konanie v odbore „</w:t>
      </w:r>
      <w:r w:rsidRPr="000B5CC9">
        <w:rPr>
          <w:rFonts w:ascii="Times New Roman" w:hAnsi="Times New Roman" w:cs="Times New Roman"/>
          <w:bCs/>
        </w:rPr>
        <w:t>Anorganick</w:t>
      </w:r>
      <w:r w:rsidR="00402958">
        <w:rPr>
          <w:rFonts w:ascii="Times New Roman" w:hAnsi="Times New Roman" w:cs="Times New Roman"/>
          <w:bCs/>
        </w:rPr>
        <w:t>á</w:t>
      </w:r>
      <w:r w:rsidRPr="000B5CC9">
        <w:rPr>
          <w:rFonts w:ascii="Times New Roman" w:hAnsi="Times New Roman" w:cs="Times New Roman"/>
          <w:bCs/>
        </w:rPr>
        <w:t xml:space="preserve"> technológi</w:t>
      </w:r>
      <w:r w:rsidR="00402958">
        <w:rPr>
          <w:rFonts w:ascii="Times New Roman" w:hAnsi="Times New Roman" w:cs="Times New Roman"/>
          <w:bCs/>
        </w:rPr>
        <w:t>a</w:t>
      </w:r>
      <w:r w:rsidRPr="000B5CC9">
        <w:rPr>
          <w:rFonts w:ascii="Times New Roman" w:hAnsi="Times New Roman" w:cs="Times New Roman"/>
          <w:bCs/>
        </w:rPr>
        <w:t xml:space="preserve"> a</w:t>
      </w:r>
      <w:r w:rsidR="00402958">
        <w:rPr>
          <w:rFonts w:ascii="Times New Roman" w:hAnsi="Times New Roman" w:cs="Times New Roman"/>
          <w:bCs/>
        </w:rPr>
        <w:t> </w:t>
      </w:r>
      <w:r w:rsidRPr="000B5CC9">
        <w:rPr>
          <w:rFonts w:ascii="Times New Roman" w:hAnsi="Times New Roman" w:cs="Times New Roman"/>
          <w:bCs/>
        </w:rPr>
        <w:t>materiál</w:t>
      </w:r>
      <w:r w:rsidR="00FF7EEA">
        <w:rPr>
          <w:rFonts w:ascii="Times New Roman" w:hAnsi="Times New Roman" w:cs="Times New Roman"/>
          <w:bCs/>
        </w:rPr>
        <w:t>y</w:t>
      </w:r>
      <w:r w:rsidR="00402958">
        <w:rPr>
          <w:rFonts w:ascii="Times New Roman" w:hAnsi="Times New Roman" w:cs="Times New Roman"/>
          <w:bCs/>
        </w:rPr>
        <w:t>“</w:t>
      </w:r>
    </w:p>
    <w:p w14:paraId="2BA1D72A" w14:textId="7AC836A7" w:rsidR="00634407" w:rsidRDefault="00634407" w:rsidP="00FF7EEA">
      <w:pPr>
        <w:jc w:val="center"/>
        <w:rPr>
          <w:rFonts w:ascii="Times New Roman" w:hAnsi="Times New Roman" w:cs="Times New Roman"/>
          <w:bCs/>
        </w:rPr>
      </w:pPr>
    </w:p>
    <w:p w14:paraId="28F53B37" w14:textId="77777777" w:rsidR="00470FE8" w:rsidRDefault="00470FE8" w:rsidP="00470FE8">
      <w:pPr>
        <w:jc w:val="center"/>
        <w:rPr>
          <w:rFonts w:ascii="Times New Roman" w:hAnsi="Times New Roman" w:cs="Times New Roman"/>
          <w:bCs/>
        </w:rPr>
      </w:pPr>
    </w:p>
    <w:p w14:paraId="62ED6AB8" w14:textId="11B482B9" w:rsidR="00470FE8" w:rsidRDefault="00470FE8" w:rsidP="00470FE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uskutočneného od 15.6. 2022 do 17.6.2022</w:t>
      </w:r>
    </w:p>
    <w:p w14:paraId="7A1157B3" w14:textId="065E6F5C" w:rsidR="00FF7EEA" w:rsidRDefault="00FF7EEA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</w:p>
    <w:p w14:paraId="19D8DF3D" w14:textId="5A27DCE2" w:rsidR="00470FE8" w:rsidRDefault="00470FE8" w:rsidP="00470FE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Dňa </w:t>
      </w:r>
      <w:r w:rsidR="00D720A5">
        <w:rPr>
          <w:rFonts w:ascii="Times New Roman" w:hAnsi="Times New Roman" w:cs="Times New Roman"/>
          <w:bCs/>
        </w:rPr>
        <w:t>15.6.2022</w:t>
      </w:r>
      <w:r>
        <w:rPr>
          <w:rFonts w:ascii="Times New Roman" w:hAnsi="Times New Roman" w:cs="Times New Roman"/>
          <w:bCs/>
        </w:rPr>
        <w:t xml:space="preserve"> bol členom </w:t>
      </w:r>
      <w:r w:rsidR="00D720A5" w:rsidRPr="000B5CC9">
        <w:rPr>
          <w:rFonts w:ascii="Times New Roman" w:hAnsi="Times New Roman" w:cs="Times New Roman"/>
          <w:bCs/>
        </w:rPr>
        <w:t xml:space="preserve">Rady pre </w:t>
      </w:r>
      <w:r w:rsidR="00D720A5">
        <w:rPr>
          <w:rFonts w:ascii="Times New Roman" w:hAnsi="Times New Roman" w:cs="Times New Roman"/>
          <w:bCs/>
        </w:rPr>
        <w:t>habilitačné konanie a inauguračné konanie</w:t>
      </w:r>
      <w:r>
        <w:rPr>
          <w:rFonts w:ascii="Times New Roman" w:hAnsi="Times New Roman" w:cs="Times New Roman"/>
          <w:bCs/>
        </w:rPr>
        <w:t xml:space="preserve"> zaslaný email s výzvou o hlasovanie per </w:t>
      </w:r>
      <w:proofErr w:type="spellStart"/>
      <w:r>
        <w:rPr>
          <w:rFonts w:ascii="Times New Roman" w:hAnsi="Times New Roman" w:cs="Times New Roman"/>
          <w:bCs/>
        </w:rPr>
        <w:t>rollam</w:t>
      </w:r>
      <w:proofErr w:type="spellEnd"/>
      <w:r>
        <w:rPr>
          <w:rFonts w:ascii="Times New Roman" w:hAnsi="Times New Roman" w:cs="Times New Roman"/>
          <w:bCs/>
        </w:rPr>
        <w:t xml:space="preserve"> s termínom hlasovania do </w:t>
      </w:r>
      <w:r w:rsidR="00D720A5">
        <w:rPr>
          <w:rFonts w:ascii="Times New Roman" w:hAnsi="Times New Roman" w:cs="Times New Roman"/>
          <w:bCs/>
        </w:rPr>
        <w:t>17.6.2022</w:t>
      </w:r>
      <w:r>
        <w:rPr>
          <w:rFonts w:ascii="Times New Roman" w:hAnsi="Times New Roman" w:cs="Times New Roman"/>
          <w:bCs/>
        </w:rPr>
        <w:t xml:space="preserve">. Emailom boli zaslané potrebné dokumenty týkajúce sa </w:t>
      </w:r>
      <w:r w:rsidR="00D720A5">
        <w:rPr>
          <w:rFonts w:ascii="Times New Roman" w:hAnsi="Times New Roman" w:cs="Times New Roman"/>
          <w:bCs/>
        </w:rPr>
        <w:t>návrhu zosúladenia habilitačného konania a inauguračného konania v odbore Anorganická technológia a materiály.</w:t>
      </w:r>
    </w:p>
    <w:p w14:paraId="6F0C2B38" w14:textId="77777777" w:rsidR="003A1690" w:rsidRPr="00EE4A62" w:rsidRDefault="003A1690" w:rsidP="00EE4A62">
      <w:pPr>
        <w:rPr>
          <w:bCs/>
        </w:rPr>
      </w:pPr>
    </w:p>
    <w:p w14:paraId="10A247C3" w14:textId="77777777" w:rsidR="004B2DB1" w:rsidRPr="00CA73BA" w:rsidRDefault="004B2DB1" w:rsidP="004B2DB1">
      <w:pPr>
        <w:rPr>
          <w:rFonts w:ascii="Times New Roman" w:hAnsi="Times New Roman" w:cs="Times New Roman"/>
          <w:b/>
          <w:u w:val="single"/>
        </w:rPr>
      </w:pPr>
      <w:r w:rsidRPr="00CA73BA">
        <w:rPr>
          <w:rFonts w:ascii="Times New Roman" w:hAnsi="Times New Roman" w:cs="Times New Roman"/>
          <w:b/>
          <w:u w:val="single"/>
        </w:rPr>
        <w:t>Hlasovania sa zúčastnili:</w:t>
      </w:r>
    </w:p>
    <w:p w14:paraId="42E859F6" w14:textId="07B6C64C" w:rsidR="00837E5E" w:rsidRPr="00634407" w:rsidRDefault="00634407" w:rsidP="00837E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34407">
        <w:rPr>
          <w:rFonts w:ascii="Times New Roman" w:hAnsi="Times New Roman" w:cs="Times New Roman"/>
          <w:bCs/>
        </w:rPr>
        <w:t xml:space="preserve">prof. Ing. Dušan Galusek, DrSc., </w:t>
      </w:r>
      <w:bookmarkStart w:id="0" w:name="_Hlk103337822"/>
      <w:r w:rsidR="00402958">
        <w:rPr>
          <w:rFonts w:ascii="Times New Roman" w:hAnsi="Times New Roman" w:cs="Times New Roman"/>
          <w:bCs/>
        </w:rPr>
        <w:t xml:space="preserve">Dr. </w:t>
      </w:r>
      <w:proofErr w:type="spellStart"/>
      <w:r w:rsidR="00402958">
        <w:rPr>
          <w:rFonts w:ascii="Times New Roman" w:hAnsi="Times New Roman" w:cs="Times New Roman"/>
          <w:bCs/>
        </w:rPr>
        <w:t>h.c</w:t>
      </w:r>
      <w:proofErr w:type="spellEnd"/>
      <w:r w:rsidR="00402958">
        <w:rPr>
          <w:rFonts w:ascii="Times New Roman" w:hAnsi="Times New Roman" w:cs="Times New Roman"/>
          <w:bCs/>
        </w:rPr>
        <w:t>. prof. Ing. Marek Liška</w:t>
      </w:r>
      <w:bookmarkEnd w:id="0"/>
      <w:r w:rsidR="00402958">
        <w:rPr>
          <w:rFonts w:ascii="Times New Roman" w:hAnsi="Times New Roman" w:cs="Times New Roman"/>
          <w:bCs/>
        </w:rPr>
        <w:t xml:space="preserve">, DrSc., </w:t>
      </w:r>
      <w:r w:rsidRPr="00634407">
        <w:rPr>
          <w:rFonts w:ascii="Times New Roman" w:hAnsi="Times New Roman" w:cs="Times New Roman"/>
          <w:bCs/>
        </w:rPr>
        <w:t>doc. Ing. R</w:t>
      </w:r>
      <w:r w:rsidR="00402958">
        <w:rPr>
          <w:rFonts w:ascii="Times New Roman" w:hAnsi="Times New Roman" w:cs="Times New Roman"/>
          <w:bCs/>
        </w:rPr>
        <w:t>ó</w:t>
      </w:r>
      <w:r w:rsidRPr="00634407">
        <w:rPr>
          <w:rFonts w:ascii="Times New Roman" w:hAnsi="Times New Roman" w:cs="Times New Roman"/>
          <w:bCs/>
        </w:rPr>
        <w:t xml:space="preserve">bert Klement, PhD., </w:t>
      </w:r>
    </w:p>
    <w:p w14:paraId="6852E67F" w14:textId="4F618E2C" w:rsidR="00634407" w:rsidRDefault="00634407" w:rsidP="006344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272B376C" w14:textId="40E30126" w:rsidR="003A1690" w:rsidRDefault="003A1690" w:rsidP="00634407">
      <w:pPr>
        <w:rPr>
          <w:rFonts w:ascii="Times New Roman" w:hAnsi="Times New Roman" w:cs="Times New Roman"/>
          <w:b/>
          <w:u w:val="single"/>
        </w:rPr>
      </w:pPr>
    </w:p>
    <w:p w14:paraId="26B2A7FF" w14:textId="77777777" w:rsidR="004B2DB1" w:rsidRDefault="004B2DB1" w:rsidP="004B2DB1">
      <w:pPr>
        <w:rPr>
          <w:rFonts w:ascii="Times New Roman" w:hAnsi="Times New Roman" w:cs="Times New Roman"/>
          <w:b/>
          <w:u w:val="single"/>
        </w:rPr>
      </w:pPr>
      <w:r w:rsidRPr="00337E93">
        <w:rPr>
          <w:rFonts w:ascii="Times New Roman" w:hAnsi="Times New Roman" w:cs="Times New Roman"/>
          <w:b/>
          <w:u w:val="single"/>
        </w:rPr>
        <w:t>Hlasovanie:</w:t>
      </w:r>
    </w:p>
    <w:p w14:paraId="4D9C24EE" w14:textId="1DC566E0" w:rsidR="004B2DB1" w:rsidRDefault="004B2DB1" w:rsidP="004B2D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Schválenie dokumentov týkajúcich sa návrhu zosúladenia habilitačného konania a inauguračného konania v odbore Anorganická technológia a</w:t>
      </w:r>
      <w:r w:rsidR="009D783C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materiály</w:t>
      </w:r>
      <w:r w:rsidR="009D783C">
        <w:rPr>
          <w:rFonts w:ascii="Times New Roman" w:hAnsi="Times New Roman" w:cs="Times New Roman"/>
          <w:bCs/>
        </w:rPr>
        <w:t xml:space="preserve"> menovite:</w:t>
      </w:r>
    </w:p>
    <w:p w14:paraId="3908583F" w14:textId="44AE2E46" w:rsidR="009D783C" w:rsidRDefault="009D783C" w:rsidP="009D783C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Opis habilitačného konania a inauguračného konania </w:t>
      </w:r>
    </w:p>
    <w:p w14:paraId="69320DDE" w14:textId="45D655F7" w:rsidR="009D783C" w:rsidRDefault="009D783C" w:rsidP="009D783C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Vnútorná hodnotiaca správa habilitačného konania a inauguračného konania</w:t>
      </w:r>
    </w:p>
    <w:p w14:paraId="4AACB235" w14:textId="0862F35B" w:rsidR="009D783C" w:rsidRDefault="009D783C" w:rsidP="009D783C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VUPCH a VTC osôb nesúcich hlavnú zodpovednosť za habilitačné konanie a inauguračné konanie</w:t>
      </w:r>
    </w:p>
    <w:p w14:paraId="571EAD6B" w14:textId="7F2EBB3D" w:rsidR="009D783C" w:rsidRDefault="009D783C" w:rsidP="009D783C">
      <w:pPr>
        <w:rPr>
          <w:rFonts w:ascii="Times New Roman" w:hAnsi="Times New Roman" w:cs="Times New Roman"/>
          <w:bCs/>
        </w:rPr>
      </w:pPr>
    </w:p>
    <w:p w14:paraId="3ED1FE3C" w14:textId="23A97CC4" w:rsidR="009D783C" w:rsidRPr="009D783C" w:rsidRDefault="009D783C" w:rsidP="009D783C">
      <w:pPr>
        <w:rPr>
          <w:rFonts w:ascii="Times New Roman" w:hAnsi="Times New Roman" w:cs="Times New Roman"/>
          <w:b/>
          <w:u w:val="single"/>
        </w:rPr>
      </w:pPr>
      <w:r w:rsidRPr="009D783C">
        <w:rPr>
          <w:rFonts w:ascii="Times New Roman" w:hAnsi="Times New Roman" w:cs="Times New Roman"/>
          <w:b/>
          <w:u w:val="single"/>
        </w:rPr>
        <w:t>Výsledok hlasovania:</w:t>
      </w:r>
    </w:p>
    <w:p w14:paraId="6D29BC34" w14:textId="18200DB7" w:rsidR="004B2DB1" w:rsidRDefault="004B2DB1" w:rsidP="004B2D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ZA: 3</w:t>
      </w:r>
    </w:p>
    <w:p w14:paraId="752604F5" w14:textId="77777777" w:rsidR="004B2DB1" w:rsidRDefault="004B2DB1" w:rsidP="004B2D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PROTI: 0</w:t>
      </w:r>
    </w:p>
    <w:p w14:paraId="4E9924C3" w14:textId="77777777" w:rsidR="004B2DB1" w:rsidRDefault="004B2DB1" w:rsidP="004B2D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ZDRŽALI SA: 0</w:t>
      </w:r>
    </w:p>
    <w:p w14:paraId="64242D1F" w14:textId="77777777" w:rsidR="004B2DB1" w:rsidRDefault="004B2DB1" w:rsidP="004B2DB1">
      <w:pPr>
        <w:rPr>
          <w:rFonts w:ascii="Times New Roman" w:hAnsi="Times New Roman" w:cs="Times New Roman"/>
          <w:bCs/>
        </w:rPr>
      </w:pPr>
    </w:p>
    <w:p w14:paraId="5AE3E7C2" w14:textId="77777777" w:rsidR="004B2DB1" w:rsidRPr="00774187" w:rsidRDefault="004B2DB1" w:rsidP="004B2DB1">
      <w:pPr>
        <w:rPr>
          <w:rFonts w:ascii="Times New Roman" w:hAnsi="Times New Roman" w:cs="Times New Roman"/>
          <w:b/>
          <w:u w:val="single"/>
        </w:rPr>
      </w:pPr>
      <w:r w:rsidRPr="00774187">
        <w:rPr>
          <w:rFonts w:ascii="Times New Roman" w:hAnsi="Times New Roman" w:cs="Times New Roman"/>
          <w:b/>
          <w:u w:val="single"/>
        </w:rPr>
        <w:t>Stanovisko:</w:t>
      </w:r>
    </w:p>
    <w:p w14:paraId="6342741B" w14:textId="77777777" w:rsidR="00FF5F49" w:rsidRDefault="004B2DB1" w:rsidP="00FF5F49">
      <w:pPr>
        <w:rPr>
          <w:rFonts w:ascii="Times New Roman" w:hAnsi="Times New Roman" w:cs="Times New Roman"/>
          <w:bCs/>
        </w:rPr>
      </w:pPr>
      <w:r w:rsidRPr="000B5CC9">
        <w:rPr>
          <w:rFonts w:ascii="Times New Roman" w:hAnsi="Times New Roman" w:cs="Times New Roman"/>
          <w:bCs/>
        </w:rPr>
        <w:t>Rad</w:t>
      </w:r>
      <w:r>
        <w:rPr>
          <w:rFonts w:ascii="Times New Roman" w:hAnsi="Times New Roman" w:cs="Times New Roman"/>
          <w:bCs/>
        </w:rPr>
        <w:t>a</w:t>
      </w:r>
      <w:r w:rsidRPr="000B5CC9">
        <w:rPr>
          <w:rFonts w:ascii="Times New Roman" w:hAnsi="Times New Roman" w:cs="Times New Roman"/>
          <w:bCs/>
        </w:rPr>
        <w:t xml:space="preserve"> pre </w:t>
      </w:r>
      <w:r>
        <w:rPr>
          <w:rFonts w:ascii="Times New Roman" w:hAnsi="Times New Roman" w:cs="Times New Roman"/>
          <w:bCs/>
        </w:rPr>
        <w:t xml:space="preserve">habilitačné konanie a inauguračné konanie schválila dokumenty týkajúce sa zosúladenia </w:t>
      </w:r>
      <w:r w:rsidR="00FF5F49">
        <w:rPr>
          <w:rFonts w:ascii="Times New Roman" w:hAnsi="Times New Roman" w:cs="Times New Roman"/>
          <w:bCs/>
        </w:rPr>
        <w:t>habilitačného konania a inauguračného konania v odbore Anorganická technológia a materiály.</w:t>
      </w:r>
    </w:p>
    <w:p w14:paraId="2E26DE70" w14:textId="77777777" w:rsidR="004B2DB1" w:rsidRDefault="004B2DB1" w:rsidP="004B2DB1">
      <w:pPr>
        <w:rPr>
          <w:rFonts w:ascii="Times New Roman" w:hAnsi="Times New Roman" w:cs="Times New Roman"/>
          <w:bCs/>
        </w:rPr>
      </w:pPr>
    </w:p>
    <w:p w14:paraId="24303EA3" w14:textId="77777777" w:rsidR="004B2DB1" w:rsidRPr="00337E93" w:rsidRDefault="004B2DB1" w:rsidP="004B2DB1">
      <w:pPr>
        <w:rPr>
          <w:rFonts w:ascii="Times New Roman" w:hAnsi="Times New Roman" w:cs="Times New Roman"/>
          <w:bCs/>
        </w:rPr>
      </w:pPr>
    </w:p>
    <w:p w14:paraId="69DFC5C9" w14:textId="1CF96628" w:rsidR="004B2DB1" w:rsidRPr="00EA40CE" w:rsidRDefault="004B2DB1" w:rsidP="004B2DB1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V Trenčíne, </w:t>
      </w:r>
      <w:r w:rsidR="00FF5F49">
        <w:rPr>
          <w:rFonts w:ascii="Times New Roman" w:hAnsi="Times New Roman"/>
          <w:bCs/>
          <w:color w:val="000000"/>
          <w:sz w:val="24"/>
          <w:szCs w:val="24"/>
          <w:lang w:val="sk-SK"/>
        </w:rPr>
        <w:t>17.6.2022</w:t>
      </w:r>
    </w:p>
    <w:p w14:paraId="48B3904D" w14:textId="77777777" w:rsidR="004B2DB1" w:rsidRPr="002F3760" w:rsidRDefault="004B2DB1" w:rsidP="004B2DB1">
      <w:pPr>
        <w:pStyle w:val="NzevCZD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741493AB" w14:textId="77777777" w:rsidR="00837E5E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5472036D" w14:textId="77777777" w:rsidR="00837E5E" w:rsidRPr="002F3760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0F8975E7" w14:textId="6BA4016C" w:rsidR="00AA3BF2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042AD">
        <w:rPr>
          <w:rFonts w:ascii="Times New Roman" w:hAnsi="Times New Roman" w:cs="Times New Roman"/>
          <w:sz w:val="24"/>
          <w:szCs w:val="24"/>
          <w:lang w:val="sk-SK"/>
        </w:rPr>
        <w:t>Zapísala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Schválil:</w:t>
      </w:r>
    </w:p>
    <w:p w14:paraId="32259DB2" w14:textId="02FCB0EB" w:rsidR="003042A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Mgr. Michaela Matejová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042AD">
        <w:rPr>
          <w:rFonts w:ascii="Times New Roman" w:hAnsi="Times New Roman" w:cs="Times New Roman"/>
          <w:bCs/>
          <w:lang w:val="sk-SK"/>
        </w:rPr>
        <w:t>prof. Ing. Dušan Galusek, DrSc.</w:t>
      </w:r>
    </w:p>
    <w:p w14:paraId="293E9CFD" w14:textId="3622C598" w:rsidR="00AA66BA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>predseda R</w:t>
      </w:r>
      <w:r w:rsidR="00AA66BA">
        <w:rPr>
          <w:rFonts w:ascii="Times New Roman" w:hAnsi="Times New Roman" w:cs="Times New Roman"/>
          <w:sz w:val="24"/>
          <w:szCs w:val="24"/>
          <w:lang w:val="sk-SK"/>
        </w:rPr>
        <w:t>HIK</w:t>
      </w:r>
    </w:p>
    <w:p w14:paraId="04817CA9" w14:textId="77777777" w:rsidR="00AA66BA" w:rsidRPr="003042AD" w:rsidRDefault="00AA66BA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</w:p>
    <w:sectPr w:rsidR="00AA66BA" w:rsidRPr="003042AD" w:rsidSect="00167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0" w:right="851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EEA9" w14:textId="77777777" w:rsidR="003E08F6" w:rsidRDefault="003E08F6" w:rsidP="00A2776A">
      <w:r>
        <w:separator/>
      </w:r>
    </w:p>
  </w:endnote>
  <w:endnote w:type="continuationSeparator" w:id="0">
    <w:p w14:paraId="14BE80BA" w14:textId="77777777" w:rsidR="003E08F6" w:rsidRDefault="003E08F6" w:rsidP="00A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402" w14:textId="77777777" w:rsidR="003D63BF" w:rsidRDefault="003D63BF" w:rsidP="008C334E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A506FF" w14:textId="77777777" w:rsidR="00A2776A" w:rsidRDefault="00A2776A" w:rsidP="003D63B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C19" w14:textId="4AA3AED9" w:rsidR="003D63BF" w:rsidRPr="0056191F" w:rsidRDefault="00F33A9C" w:rsidP="00F33A9C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="003D63BF" w:rsidRPr="0056191F">
      <w:rPr>
        <w:rStyle w:val="slostrany"/>
        <w:color w:val="00C9E2"/>
        <w:sz w:val="18"/>
        <w:szCs w:val="18"/>
      </w:rPr>
      <w:fldChar w:fldCharType="begin"/>
    </w:r>
    <w:r w:rsidR="003D63BF" w:rsidRPr="0056191F">
      <w:rPr>
        <w:rStyle w:val="slostrany"/>
        <w:color w:val="00C9E2"/>
        <w:sz w:val="18"/>
        <w:szCs w:val="18"/>
      </w:rPr>
      <w:instrText xml:space="preserve">PAGE  </w:instrText>
    </w:r>
    <w:r w:rsidR="003D63BF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3D63BF" w:rsidRPr="0056191F">
      <w:rPr>
        <w:rStyle w:val="slostrany"/>
        <w:color w:val="00C9E2"/>
        <w:sz w:val="18"/>
        <w:szCs w:val="18"/>
      </w:rPr>
      <w:fldChar w:fldCharType="end"/>
    </w:r>
    <w:r w:rsidR="003D63BF" w:rsidRPr="0056191F">
      <w:rPr>
        <w:rStyle w:val="slostrany"/>
        <w:color w:val="00C9E2"/>
        <w:sz w:val="18"/>
        <w:szCs w:val="18"/>
      </w:rPr>
      <w:t xml:space="preserve"> </w:t>
    </w:r>
    <w:r w:rsidR="00A94672" w:rsidRPr="0056191F">
      <w:rPr>
        <w:rStyle w:val="slostrany"/>
        <w:color w:val="00C9E2"/>
        <w:sz w:val="18"/>
        <w:szCs w:val="18"/>
      </w:rPr>
      <w:t xml:space="preserve">/ </w:t>
    </w:r>
    <w:r w:rsidR="00A94672" w:rsidRPr="0056191F">
      <w:rPr>
        <w:rStyle w:val="slostrany"/>
        <w:color w:val="00C9E2"/>
        <w:sz w:val="18"/>
        <w:szCs w:val="18"/>
      </w:rPr>
      <w:fldChar w:fldCharType="begin"/>
    </w:r>
    <w:r w:rsidR="00A94672"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="00A94672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A94672" w:rsidRPr="0056191F">
      <w:rPr>
        <w:rStyle w:val="slostrany"/>
        <w:color w:val="00C9E2"/>
        <w:sz w:val="18"/>
        <w:szCs w:val="18"/>
      </w:rPr>
      <w:fldChar w:fldCharType="end"/>
    </w:r>
  </w:p>
  <w:p w14:paraId="0F605853" w14:textId="5B20355A" w:rsidR="00A2776A" w:rsidRPr="0056191F" w:rsidRDefault="00A2776A" w:rsidP="003D63B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264" w14:textId="6E4C65C2" w:rsidR="003270F5" w:rsidRPr="0056191F" w:rsidRDefault="003270F5" w:rsidP="003270F5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PAGE 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1</w:t>
    </w:r>
    <w:r w:rsidRPr="0056191F">
      <w:rPr>
        <w:rStyle w:val="slostrany"/>
        <w:color w:val="00C9E2"/>
        <w:sz w:val="18"/>
        <w:szCs w:val="18"/>
      </w:rPr>
      <w:fldChar w:fldCharType="end"/>
    </w:r>
    <w:r w:rsidRPr="0056191F">
      <w:rPr>
        <w:rStyle w:val="slostrany"/>
        <w:color w:val="00C9E2"/>
        <w:sz w:val="18"/>
        <w:szCs w:val="18"/>
      </w:rPr>
      <w:t xml:space="preserve"> /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Pr="0056191F">
      <w:rPr>
        <w:rStyle w:val="slostrany"/>
        <w:color w:val="00C9E2"/>
        <w:sz w:val="18"/>
        <w:szCs w:val="18"/>
      </w:rPr>
      <w:fldChar w:fldCharType="end"/>
    </w:r>
  </w:p>
  <w:p w14:paraId="33FBEBAF" w14:textId="36D32BF7" w:rsidR="003270F5" w:rsidRPr="0016767F" w:rsidRDefault="003270F5" w:rsidP="0016767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563C" w14:textId="77777777" w:rsidR="003E08F6" w:rsidRDefault="003E08F6" w:rsidP="00A2776A">
      <w:r>
        <w:separator/>
      </w:r>
    </w:p>
  </w:footnote>
  <w:footnote w:type="continuationSeparator" w:id="0">
    <w:p w14:paraId="6661FDD5" w14:textId="77777777" w:rsidR="003E08F6" w:rsidRDefault="003E08F6" w:rsidP="00A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305D" w14:textId="2ED0E446" w:rsidR="007F5FEA" w:rsidRDefault="007F5FEA" w:rsidP="003270F5">
    <w:pPr>
      <w:pStyle w:val="Hlavika"/>
    </w:pPr>
    <w:r w:rsidRPr="006213C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022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val="sk-SK"/>
      </w:rPr>
      <w:drawing>
        <wp:anchor distT="152400" distB="152400" distL="152400" distR="152400" simplePos="0" relativeHeight="251663360" behindDoc="1" locked="0" layoutInCell="1" allowOverlap="1" wp14:anchorId="0C455F45" wp14:editId="5C648C6B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Centrum pre funkčné a povrchovo funkcionalizované sklá </w:t>
    </w:r>
  </w:p>
  <w:p w14:paraId="2DE0FDED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Trenčianska univerzita Alexandra Dubčeka v Trenčíne </w:t>
    </w:r>
  </w:p>
  <w:p w14:paraId="2B7A4211" w14:textId="77777777" w:rsidR="003270F5" w:rsidRDefault="003270F5" w:rsidP="003270F5">
    <w:pPr>
      <w:pStyle w:val="Hlavika"/>
      <w:jc w:val="right"/>
    </w:pPr>
    <w:r w:rsidRPr="006213C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BC11C" wp14:editId="78DC19A6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3910CB3B" id="Priama spojnica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abdwBAAALBAAADgAAAGRycy9lMm9Eb2MueG1srFPbjtMwEH1H4h8sv9Mkq4JWUdMVanfhAUHF&#10;5QOmzrgx8k22adq/Z+y0YQUIaVe8WB57zpk5Z+zV3clodsQQlbMdbxY1Z2iF65U9dPzb14dXt5zF&#10;BLYH7Sx2/IyR361fvliNvsUbNzjdY2BEYmM7+o4PKfm2qqIY0EBcOI+WLqULBhKF4VD1AUZiN7q6&#10;qes31ehC74MTGCOdbqdLvi78UqJIn6SMmJjuOPWWyhrKus9rtV5BewjgByUubcAzujCgLBWdqbaQ&#10;gP0I6g8qo0Rw0cm0EM5UTkolsGggNU39m5ovA3gsWsic6Geb4v+jFR+Pu8BU3/ElZxYMjWgXFBhg&#10;0bvvVglgy2zS6GNLuRu7C5co+l3Iik8yGCa18u9p/sUDUsVOxeLzbDGeEhN0uGya5W1NkxDXu2qi&#10;yFQ+xPQOnWF503GtbFYPLRw/xERlKfWako+1zWt0WvUPSusShMN+owM7As379f327f0md0/AR2kU&#10;ZWiVNU0qyi6dNU60n1GSJdTtpKc8RpxpQQi0qbnwakvZGSaphRlYl77/CbzkZyiWh/oU8IwolZ1N&#10;M9go68LfqqfTtWU55V8dmHRnC/auP5f5FmvoxRXnLr8jP+nHcYH/+sPrnwAAAP//AwBQSwMEFAAG&#10;AAgAAAAhABsVjHjcAAAACQEAAA8AAABkcnMvZG93bnJldi54bWxMj0FPwzAMhe9I/IfISNxY2jKV&#10;tTSd0CTubEzAbllj2o7GqZJs6/49RhzgZr/39Py5Wk52ECf0oXekIJ0lIJAaZ3pqFWxfn+8WIELU&#10;ZPTgCBVcMMCyvr6qdGncmdZ42sRWcAmFUivoYhxLKUPTodVh5kYk9j6dtzry6ltpvD5zuR1kliS5&#10;tLonvtDpEVcdNl+bo1Xwvsq8373J8fCCni7ZIa4/Hgqlbm+mp0cQEaf4F4YffEaHmpn27kgmiEHB&#10;fZqnHOVhXoDgQJHPWdj/CrKu5P8P6m8AAAD//wMAUEsBAi0AFAAGAAgAAAAhAOSZw8D7AAAA4QEA&#10;ABMAAAAAAAAAAAAAAAAAAAAAAFtDb250ZW50X1R5cGVzXS54bWxQSwECLQAUAAYACAAAACEAI7Jq&#10;4dcAAACUAQAACwAAAAAAAAAAAAAAAAAsAQAAX3JlbHMvLnJlbHNQSwECLQAUAAYACAAAACEAAkba&#10;bdwBAAALBAAADgAAAAAAAAAAAAAAAAAsAgAAZHJzL2Uyb0RvYy54bWxQSwECLQAUAAYACAAAACEA&#10;GxWMeNwAAAAJAQAADwAAAAAAAAAAAAAAAAA0BAAAZHJzL2Rvd25yZXYueG1sUEsFBgAAAAAEAAQA&#10;8wAAAD0FAAAAAA==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r w:rsidRPr="006213C7">
      <w:rPr>
        <w:rStyle w:val="iadne"/>
        <w:rFonts w:ascii="Calibri" w:hAnsi="Calibri"/>
        <w:color w:val="00C9E2"/>
        <w:u w:color="3DB9C9"/>
      </w:rPr>
      <w:t>Študentská 2, 911 50 Trenčín, Slovenská republika</w:t>
    </w:r>
    <w:r w:rsidRPr="006213C7">
      <w:rPr>
        <w:noProof/>
      </w:rPr>
      <w:t xml:space="preserve"> </w:t>
    </w:r>
  </w:p>
  <w:p w14:paraId="435E1DAB" w14:textId="77777777" w:rsidR="003270F5" w:rsidRDefault="003270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547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7B4"/>
    <w:multiLevelType w:val="hybridMultilevel"/>
    <w:tmpl w:val="911A2FCA"/>
    <w:lvl w:ilvl="0" w:tplc="2B443E6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C76"/>
    <w:multiLevelType w:val="hybridMultilevel"/>
    <w:tmpl w:val="912CB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3BF"/>
    <w:multiLevelType w:val="hybridMultilevel"/>
    <w:tmpl w:val="5A6A1672"/>
    <w:lvl w:ilvl="0" w:tplc="5DFE4C08">
      <w:start w:val="1"/>
      <w:numFmt w:val="decimal"/>
      <w:lvlText w:val="%1."/>
      <w:lvlJc w:val="left"/>
      <w:pPr>
        <w:ind w:left="888" w:hanging="168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D2FC0"/>
    <w:multiLevelType w:val="hybridMultilevel"/>
    <w:tmpl w:val="E1D099B0"/>
    <w:lvl w:ilvl="0" w:tplc="BB86A768">
      <w:start w:val="1"/>
      <w:numFmt w:val="decimal"/>
      <w:lvlText w:val="%1."/>
      <w:lvlJc w:val="left"/>
      <w:pPr>
        <w:ind w:left="528" w:hanging="16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1D86"/>
    <w:multiLevelType w:val="hybridMultilevel"/>
    <w:tmpl w:val="C0B0A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51AA"/>
    <w:multiLevelType w:val="hybridMultilevel"/>
    <w:tmpl w:val="7A046D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9D04A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B23C1"/>
    <w:multiLevelType w:val="hybridMultilevel"/>
    <w:tmpl w:val="F1FC1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43460"/>
    <w:multiLevelType w:val="hybridMultilevel"/>
    <w:tmpl w:val="911A2F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A619B"/>
    <w:multiLevelType w:val="hybridMultilevel"/>
    <w:tmpl w:val="41B41E54"/>
    <w:lvl w:ilvl="0" w:tplc="99DE6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5707A"/>
    <w:multiLevelType w:val="hybridMultilevel"/>
    <w:tmpl w:val="2DFEA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7F0F3A"/>
    <w:multiLevelType w:val="hybridMultilevel"/>
    <w:tmpl w:val="911A2F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34DF"/>
    <w:multiLevelType w:val="hybridMultilevel"/>
    <w:tmpl w:val="40880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D3D57"/>
    <w:multiLevelType w:val="hybridMultilevel"/>
    <w:tmpl w:val="C512E13E"/>
    <w:lvl w:ilvl="0" w:tplc="70889DB2">
      <w:numFmt w:val="bullet"/>
      <w:lvlText w:val="-"/>
      <w:lvlJc w:val="left"/>
      <w:pPr>
        <w:ind w:left="136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B246B0"/>
    <w:multiLevelType w:val="hybridMultilevel"/>
    <w:tmpl w:val="3D987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93007"/>
    <w:multiLevelType w:val="hybridMultilevel"/>
    <w:tmpl w:val="48962C8E"/>
    <w:lvl w:ilvl="0" w:tplc="70889DB2">
      <w:numFmt w:val="bullet"/>
      <w:lvlText w:val="-"/>
      <w:lvlJc w:val="left"/>
      <w:pPr>
        <w:ind w:left="100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E05C3"/>
    <w:multiLevelType w:val="hybridMultilevel"/>
    <w:tmpl w:val="61AA5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363922">
    <w:abstractNumId w:val="17"/>
  </w:num>
  <w:num w:numId="2" w16cid:durableId="1363627604">
    <w:abstractNumId w:val="11"/>
  </w:num>
  <w:num w:numId="3" w16cid:durableId="1751729718">
    <w:abstractNumId w:val="5"/>
  </w:num>
  <w:num w:numId="4" w16cid:durableId="1476214603">
    <w:abstractNumId w:val="16"/>
  </w:num>
  <w:num w:numId="5" w16cid:durableId="149442274">
    <w:abstractNumId w:val="14"/>
  </w:num>
  <w:num w:numId="6" w16cid:durableId="1994140048">
    <w:abstractNumId w:val="13"/>
  </w:num>
  <w:num w:numId="7" w16cid:durableId="1255163820">
    <w:abstractNumId w:val="4"/>
  </w:num>
  <w:num w:numId="8" w16cid:durableId="575867699">
    <w:abstractNumId w:val="3"/>
  </w:num>
  <w:num w:numId="9" w16cid:durableId="845243763">
    <w:abstractNumId w:val="8"/>
  </w:num>
  <w:num w:numId="10" w16cid:durableId="2010475658">
    <w:abstractNumId w:val="10"/>
  </w:num>
  <w:num w:numId="11" w16cid:durableId="1606772003">
    <w:abstractNumId w:val="2"/>
  </w:num>
  <w:num w:numId="12" w16cid:durableId="1441145748">
    <w:abstractNumId w:val="7"/>
  </w:num>
  <w:num w:numId="13" w16cid:durableId="586770519">
    <w:abstractNumId w:val="0"/>
  </w:num>
  <w:num w:numId="14" w16cid:durableId="1697542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0751095">
    <w:abstractNumId w:val="1"/>
  </w:num>
  <w:num w:numId="16" w16cid:durableId="2064282592">
    <w:abstractNumId w:val="9"/>
  </w:num>
  <w:num w:numId="17" w16cid:durableId="1198086131">
    <w:abstractNumId w:val="12"/>
  </w:num>
  <w:num w:numId="18" w16cid:durableId="1371683094">
    <w:abstractNumId w:val="6"/>
  </w:num>
  <w:num w:numId="19" w16cid:durableId="1680153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B"/>
    <w:rsid w:val="000637B6"/>
    <w:rsid w:val="000657B2"/>
    <w:rsid w:val="00071B43"/>
    <w:rsid w:val="000931E5"/>
    <w:rsid w:val="000A381E"/>
    <w:rsid w:val="000B5CC9"/>
    <w:rsid w:val="000C359D"/>
    <w:rsid w:val="000F6A25"/>
    <w:rsid w:val="0010257F"/>
    <w:rsid w:val="00106F7A"/>
    <w:rsid w:val="00125655"/>
    <w:rsid w:val="00141A11"/>
    <w:rsid w:val="00141A76"/>
    <w:rsid w:val="00142BA4"/>
    <w:rsid w:val="001637DC"/>
    <w:rsid w:val="0016767F"/>
    <w:rsid w:val="001A59DC"/>
    <w:rsid w:val="001B3F25"/>
    <w:rsid w:val="001B533A"/>
    <w:rsid w:val="001C6408"/>
    <w:rsid w:val="001F3EA9"/>
    <w:rsid w:val="00204649"/>
    <w:rsid w:val="00204F8E"/>
    <w:rsid w:val="002622BB"/>
    <w:rsid w:val="00266D6D"/>
    <w:rsid w:val="00272E33"/>
    <w:rsid w:val="002E06F8"/>
    <w:rsid w:val="00303A4C"/>
    <w:rsid w:val="003042AD"/>
    <w:rsid w:val="003270F5"/>
    <w:rsid w:val="00345E07"/>
    <w:rsid w:val="00381779"/>
    <w:rsid w:val="00383133"/>
    <w:rsid w:val="00386F7F"/>
    <w:rsid w:val="003A1690"/>
    <w:rsid w:val="003A44CA"/>
    <w:rsid w:val="003B0AA8"/>
    <w:rsid w:val="003C53C9"/>
    <w:rsid w:val="003D63BF"/>
    <w:rsid w:val="003E0607"/>
    <w:rsid w:val="003E08F6"/>
    <w:rsid w:val="00402958"/>
    <w:rsid w:val="00405E40"/>
    <w:rsid w:val="00426301"/>
    <w:rsid w:val="00443447"/>
    <w:rsid w:val="00470FE8"/>
    <w:rsid w:val="00480B21"/>
    <w:rsid w:val="004941DA"/>
    <w:rsid w:val="004A52D8"/>
    <w:rsid w:val="004B2DB1"/>
    <w:rsid w:val="00515105"/>
    <w:rsid w:val="00530A63"/>
    <w:rsid w:val="005400BA"/>
    <w:rsid w:val="00553CA8"/>
    <w:rsid w:val="00556D60"/>
    <w:rsid w:val="0056191F"/>
    <w:rsid w:val="005A6D5D"/>
    <w:rsid w:val="005C40C0"/>
    <w:rsid w:val="005E4455"/>
    <w:rsid w:val="005E5A0C"/>
    <w:rsid w:val="005F137E"/>
    <w:rsid w:val="005F6CB3"/>
    <w:rsid w:val="006213C7"/>
    <w:rsid w:val="0063341C"/>
    <w:rsid w:val="00634407"/>
    <w:rsid w:val="00641C83"/>
    <w:rsid w:val="00645F1A"/>
    <w:rsid w:val="00674A15"/>
    <w:rsid w:val="006A4A5E"/>
    <w:rsid w:val="006A7E4F"/>
    <w:rsid w:val="00766CBE"/>
    <w:rsid w:val="0077638F"/>
    <w:rsid w:val="007C2645"/>
    <w:rsid w:val="007C2CA5"/>
    <w:rsid w:val="007F5FEA"/>
    <w:rsid w:val="00800835"/>
    <w:rsid w:val="00836B5B"/>
    <w:rsid w:val="00837E5E"/>
    <w:rsid w:val="008B39D0"/>
    <w:rsid w:val="008C0ACE"/>
    <w:rsid w:val="008C7AE2"/>
    <w:rsid w:val="008D5014"/>
    <w:rsid w:val="008D724A"/>
    <w:rsid w:val="008F6AF9"/>
    <w:rsid w:val="00906463"/>
    <w:rsid w:val="00915F27"/>
    <w:rsid w:val="00926A44"/>
    <w:rsid w:val="00930141"/>
    <w:rsid w:val="009638D6"/>
    <w:rsid w:val="00965DC6"/>
    <w:rsid w:val="009826E7"/>
    <w:rsid w:val="009B55F5"/>
    <w:rsid w:val="009D783C"/>
    <w:rsid w:val="009E333C"/>
    <w:rsid w:val="00A2776A"/>
    <w:rsid w:val="00A5236E"/>
    <w:rsid w:val="00A57F5F"/>
    <w:rsid w:val="00A66191"/>
    <w:rsid w:val="00A94672"/>
    <w:rsid w:val="00A966AB"/>
    <w:rsid w:val="00AA367A"/>
    <w:rsid w:val="00AA3BF2"/>
    <w:rsid w:val="00AA66BA"/>
    <w:rsid w:val="00AB564A"/>
    <w:rsid w:val="00AD5869"/>
    <w:rsid w:val="00AE1405"/>
    <w:rsid w:val="00AE4577"/>
    <w:rsid w:val="00B450DD"/>
    <w:rsid w:val="00B57A6A"/>
    <w:rsid w:val="00B73142"/>
    <w:rsid w:val="00B822CD"/>
    <w:rsid w:val="00BA517A"/>
    <w:rsid w:val="00BB72A9"/>
    <w:rsid w:val="00BC682F"/>
    <w:rsid w:val="00C4551A"/>
    <w:rsid w:val="00C45C60"/>
    <w:rsid w:val="00C5287C"/>
    <w:rsid w:val="00C77100"/>
    <w:rsid w:val="00C83D09"/>
    <w:rsid w:val="00C93D78"/>
    <w:rsid w:val="00CA252F"/>
    <w:rsid w:val="00CB6CC0"/>
    <w:rsid w:val="00CF4104"/>
    <w:rsid w:val="00CF5D02"/>
    <w:rsid w:val="00D02B05"/>
    <w:rsid w:val="00D456A9"/>
    <w:rsid w:val="00D67F90"/>
    <w:rsid w:val="00D720A5"/>
    <w:rsid w:val="00D817EC"/>
    <w:rsid w:val="00D83584"/>
    <w:rsid w:val="00DB2209"/>
    <w:rsid w:val="00DB437E"/>
    <w:rsid w:val="00DC5D11"/>
    <w:rsid w:val="00DE3584"/>
    <w:rsid w:val="00E04538"/>
    <w:rsid w:val="00E46A7E"/>
    <w:rsid w:val="00E46DAC"/>
    <w:rsid w:val="00EA0083"/>
    <w:rsid w:val="00EA1939"/>
    <w:rsid w:val="00EA1D1B"/>
    <w:rsid w:val="00EA40CE"/>
    <w:rsid w:val="00EB3243"/>
    <w:rsid w:val="00EC0E74"/>
    <w:rsid w:val="00EE4A62"/>
    <w:rsid w:val="00EE6E93"/>
    <w:rsid w:val="00EF3BDA"/>
    <w:rsid w:val="00F33A9C"/>
    <w:rsid w:val="00F33E4A"/>
    <w:rsid w:val="00F50DBE"/>
    <w:rsid w:val="00F54A8E"/>
    <w:rsid w:val="00F900BC"/>
    <w:rsid w:val="00F90912"/>
    <w:rsid w:val="00FA5149"/>
    <w:rsid w:val="00FA6C3A"/>
    <w:rsid w:val="00FB13E9"/>
    <w:rsid w:val="00FB3C65"/>
    <w:rsid w:val="00FB3F2C"/>
    <w:rsid w:val="00FD57BF"/>
    <w:rsid w:val="00FF2369"/>
    <w:rsid w:val="00FF2B5B"/>
    <w:rsid w:val="00FF44F1"/>
    <w:rsid w:val="00FF5F4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B0AA8"/>
  </w:style>
  <w:style w:type="paragraph" w:customStyle="1" w:styleId="Predvolen">
    <w:name w:val="Predvolené"/>
    <w:rsid w:val="003B0A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6A"/>
  </w:style>
  <w:style w:type="paragraph" w:styleId="Pta">
    <w:name w:val="footer"/>
    <w:basedOn w:val="Normlny"/>
    <w:link w:val="Pt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6A"/>
  </w:style>
  <w:style w:type="character" w:styleId="Hypertextovprepojenie">
    <w:name w:val="Hyperlink"/>
    <w:basedOn w:val="Predvolenpsmoodseku"/>
    <w:uiPriority w:val="99"/>
    <w:unhideWhenUsed/>
    <w:rsid w:val="00A2776A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A2776A"/>
  </w:style>
  <w:style w:type="paragraph" w:styleId="Textbubliny">
    <w:name w:val="Balloon Text"/>
    <w:basedOn w:val="Normlny"/>
    <w:link w:val="TextbublinyChar"/>
    <w:uiPriority w:val="99"/>
    <w:semiHidden/>
    <w:unhideWhenUsed/>
    <w:rsid w:val="008D72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24A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EA1939"/>
    <w:pPr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oc-ti">
    <w:name w:val="doc-ti"/>
    <w:basedOn w:val="Normlny"/>
    <w:rsid w:val="00837E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zevCZDE">
    <w:name w:val="Název CZ/DE"/>
    <w:basedOn w:val="Normlny"/>
    <w:link w:val="NzevCZDEChar"/>
    <w:unhideWhenUsed/>
    <w:rsid w:val="00837E5E"/>
    <w:pPr>
      <w:spacing w:line="240" w:lineRule="atLeast"/>
    </w:pPr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7E5E"/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markedcontent">
    <w:name w:val="markedcontent"/>
    <w:basedOn w:val="Predvolenpsmoodseku"/>
    <w:rsid w:val="0083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7" ma:contentTypeDescription="Umožňuje vytvoriť nový dokument." ma:contentTypeScope="" ma:versionID="243c87c02d5f73ad1148d35ebc62efe5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7f5e381754349cfcce935ece3e3ced2a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9D0D9-071C-4B87-A242-98D6AEEA0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7E55D-106D-4A95-8B8A-457B10D024A6}"/>
</file>

<file path=customXml/itemProps3.xml><?xml version="1.0" encoding="utf-8"?>
<ds:datastoreItem xmlns:ds="http://schemas.openxmlformats.org/officeDocument/2006/customXml" ds:itemID="{91E3DB10-19AA-47F7-BEE8-3A63665526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creathink studio</dc:creator>
  <cp:keywords/>
  <dc:description/>
  <cp:lastModifiedBy>Michaela Matejová</cp:lastModifiedBy>
  <cp:revision>2</cp:revision>
  <cp:lastPrinted>2022-06-20T05:09:00Z</cp:lastPrinted>
  <dcterms:created xsi:type="dcterms:W3CDTF">2022-06-20T05:10:00Z</dcterms:created>
  <dcterms:modified xsi:type="dcterms:W3CDTF">2022-06-20T05:10:00Z</dcterms:modified>
</cp:coreProperties>
</file>